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 xml:space="preserve">Załącznik nr </w:t>
      </w:r>
      <w:r w:rsidR="004A7B8D">
        <w:rPr>
          <w:rFonts w:ascii="Times New Roman" w:hAnsi="Times New Roman"/>
          <w:sz w:val="18"/>
          <w:szCs w:val="18"/>
        </w:rPr>
        <w:t>1</w:t>
      </w: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>…………………….……………………………..</w:t>
      </w:r>
    </w:p>
    <w:p w:rsidR="006920BA" w:rsidRDefault="006920B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6920BA">
        <w:rPr>
          <w:rFonts w:ascii="Times New Roman" w:hAnsi="Times New Roman"/>
          <w:sz w:val="16"/>
          <w:szCs w:val="16"/>
        </w:rPr>
        <w:t>(miejscowość, data)</w:t>
      </w: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Pr="006920BA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>………………………………………….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 xml:space="preserve">           (</w:t>
      </w:r>
      <w:r w:rsidR="004A7B8D">
        <w:rPr>
          <w:rFonts w:ascii="Times New Roman" w:hAnsi="Times New Roman"/>
          <w:bCs/>
          <w:color w:val="000000"/>
          <w:sz w:val="16"/>
          <w:szCs w:val="16"/>
        </w:rPr>
        <w:t>dane Oferenta</w:t>
      </w:r>
      <w:r w:rsidRPr="006920BA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OŚWIADCZENIE</w:t>
      </w: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 BRAKU POWIĄZAŃ KAPITAŁOWYCH LUB OSOBOWYCH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Ja niżej podpisany(a)</w:t>
      </w: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  <w:b/>
        </w:rPr>
        <w:t xml:space="preserve">oświadczam, że </w:t>
      </w:r>
      <w:r w:rsidRPr="006920BA">
        <w:rPr>
          <w:rFonts w:ascii="Times New Roman" w:hAnsi="Times New Roman"/>
        </w:rPr>
        <w:t xml:space="preserve">jako Oferent składający ofertę dotyczącą wykonania </w:t>
      </w:r>
      <w:r w:rsidR="00EB418E" w:rsidRPr="000A1813">
        <w:rPr>
          <w:rFonts w:ascii="Times New Roman" w:hAnsi="Times New Roman"/>
          <w:sz w:val="24"/>
          <w:szCs w:val="24"/>
        </w:rPr>
        <w:t>usługi dor</w:t>
      </w:r>
      <w:r w:rsidR="00437ABB">
        <w:rPr>
          <w:rFonts w:ascii="Times New Roman" w:hAnsi="Times New Roman"/>
          <w:sz w:val="24"/>
          <w:szCs w:val="24"/>
        </w:rPr>
        <w:t xml:space="preserve">adztwa metodycznego w zakresie </w:t>
      </w:r>
      <w:r w:rsidR="00EB418E" w:rsidRPr="000A1813">
        <w:rPr>
          <w:rFonts w:ascii="Times New Roman" w:hAnsi="Times New Roman"/>
          <w:sz w:val="24"/>
          <w:szCs w:val="24"/>
        </w:rPr>
        <w:t>zdalnego nauczania wspierającego indywidualne tworzenie treści dydaktycznych z poszczególnych przedmiotów na platformę e-learningową dla kierunku Ekonomia I stopień studiów niestacjonarnych</w:t>
      </w:r>
      <w:r w:rsidR="00EB418E">
        <w:rPr>
          <w:rFonts w:ascii="Times New Roman" w:hAnsi="Times New Roman"/>
        </w:rPr>
        <w:t xml:space="preserve"> w ramach projektu</w:t>
      </w:r>
      <w:r w:rsidRPr="006920BA">
        <w:rPr>
          <w:rFonts w:ascii="Times New Roman" w:hAnsi="Times New Roman"/>
        </w:rPr>
        <w:t xml:space="preserve"> „E-learning: nowoczesna i innowacyjna uczelnia” współfinansowanego ze środków Unii Europejskiej w ramach Europejskiego Funduszu Społecznego, 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uczestniczeniu w spółce jako wspólnik spółki cywilnej lub spółki osobowej;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posiadaniu co najmniej 10% udziałów lub akcji;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pełnieniu funkcji członka organu nadzorczego lub zarządzającego, prokurenta, pełnomocnika;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920BA" w:rsidRPr="006920BA" w:rsidRDefault="006920BA" w:rsidP="006920B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……………………………………………………..</w:t>
      </w:r>
    </w:p>
    <w:p w:rsidR="006920BA" w:rsidRPr="004A7B8D" w:rsidRDefault="006920BA" w:rsidP="006920BA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7B8D">
        <w:rPr>
          <w:rFonts w:ascii="Times New Roman" w:hAnsi="Times New Roman"/>
          <w:sz w:val="20"/>
          <w:szCs w:val="20"/>
        </w:rPr>
        <w:t>podpis Oferenta</w:t>
      </w:r>
    </w:p>
    <w:sectPr w:rsidR="006920BA" w:rsidRPr="004A7B8D" w:rsidSect="006C2DD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1F" w:rsidRDefault="0047221F">
      <w:pPr>
        <w:spacing w:after="0" w:line="240" w:lineRule="auto"/>
      </w:pPr>
      <w:r>
        <w:separator/>
      </w:r>
    </w:p>
  </w:endnote>
  <w:endnote w:type="continuationSeparator" w:id="0">
    <w:p w:rsidR="0047221F" w:rsidRDefault="004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A7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A7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A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  <w:jc w:val="right"/>
    </w:pPr>
  </w:p>
  <w:p w:rsidR="006A7FA6" w:rsidRDefault="006A7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1F" w:rsidRDefault="0047221F">
      <w:pPr>
        <w:spacing w:after="0" w:line="240" w:lineRule="auto"/>
      </w:pPr>
      <w:r>
        <w:separator/>
      </w:r>
    </w:p>
  </w:footnote>
  <w:footnote w:type="continuationSeparator" w:id="0">
    <w:p w:rsidR="0047221F" w:rsidRDefault="0047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3" w:rsidRDefault="006C2DD3">
    <w:pPr>
      <w:pStyle w:val="Nagwek"/>
    </w:pPr>
    <w:r>
      <w:rPr>
        <w:noProof/>
      </w:rPr>
      <w:pict>
        <v:group id="_x0000_s2056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07;top:698;width:9093;height:1005">
            <v:imagedata r:id="rId1" o:title="naglowek wzoru pisma szary"/>
          </v:shape>
          <v:shape id="_x0000_s2058" type="#_x0000_t75" style="position:absolute;left:5659;top:878;width:720;height:660">
            <v:imagedata r:id="rId2" o:title="logo cz-b"/>
          </v:shape>
          <w10:wrap type="square"/>
        </v:group>
      </w:pict>
    </w:r>
  </w:p>
  <w:p w:rsidR="006C2DD3" w:rsidRDefault="006C2DD3">
    <w:pPr>
      <w:pStyle w:val="Nagwek"/>
    </w:pPr>
  </w:p>
  <w:p w:rsidR="006C2DD3" w:rsidRDefault="006C2DD3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  <w:szCs w:val="20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  <w:p w:rsidR="00804611" w:rsidRPr="006C2DD3" w:rsidRDefault="00804611" w:rsidP="00804611">
    <w:pPr>
      <w:pStyle w:val="Nagwek"/>
      <w:spacing w:before="120" w:after="0" w:line="240" w:lineRule="auto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C2DD3">
    <w:pPr>
      <w:pStyle w:val="Nagwek"/>
      <w:rPr>
        <w:sz w:val="20"/>
      </w:rPr>
    </w:pPr>
    <w:r>
      <w:rPr>
        <w:noProof/>
        <w:sz w:val="20"/>
      </w:rPr>
      <w:pict>
        <v:group id="_x0000_s2055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naglowek wzoru pisma szary"/>
          </v:shape>
          <v:shape id="_x0000_s2052" type="#_x0000_t75" style="position:absolute;left:5659;top:878;width:720;height:660">
            <v:imagedata r:id="rId2" o:title="logo cz-b"/>
          </v:shape>
        </v:group>
      </w:pict>
    </w:r>
  </w:p>
  <w:p w:rsidR="006A7FA6" w:rsidRDefault="006A7FA6" w:rsidP="006C2DD3">
    <w:pPr>
      <w:pStyle w:val="Nagwek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6A7FA6" w:rsidRPr="006C2DD3" w:rsidRDefault="006A7FA6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>” współfinansowany ze środków Unii</w:t>
    </w:r>
    <w:r w:rsidR="00257882" w:rsidRPr="006C2DD3">
      <w:rPr>
        <w:rFonts w:ascii="Times New Roman" w:hAnsi="Times New Roman"/>
        <w:sz w:val="18"/>
        <w:szCs w:val="20"/>
      </w:rPr>
      <w:t> </w:t>
    </w:r>
    <w:r w:rsidRPr="006C2DD3">
      <w:rPr>
        <w:rFonts w:ascii="Times New Roman" w:hAnsi="Times New Roman"/>
        <w:sz w:val="18"/>
        <w:szCs w:val="20"/>
      </w:rPr>
      <w:t xml:space="preserve">Europejskiej </w:t>
    </w:r>
    <w:r w:rsidR="006C2DD3"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BA"/>
    <w:multiLevelType w:val="hybridMultilevel"/>
    <w:tmpl w:val="2B547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0745"/>
    <w:multiLevelType w:val="hybridMultilevel"/>
    <w:tmpl w:val="2FB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3A5A"/>
    <w:multiLevelType w:val="hybridMultilevel"/>
    <w:tmpl w:val="B1D6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F14BB"/>
    <w:multiLevelType w:val="hybridMultilevel"/>
    <w:tmpl w:val="E200C1A6"/>
    <w:lvl w:ilvl="0" w:tplc="9E68AB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80005"/>
    <w:multiLevelType w:val="hybridMultilevel"/>
    <w:tmpl w:val="0A58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E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55D2E"/>
    <w:multiLevelType w:val="hybridMultilevel"/>
    <w:tmpl w:val="2DDA925E"/>
    <w:lvl w:ilvl="0" w:tplc="BC9AD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406"/>
    <w:multiLevelType w:val="multilevel"/>
    <w:tmpl w:val="27649B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2002BF"/>
    <w:multiLevelType w:val="hybridMultilevel"/>
    <w:tmpl w:val="0AFCD0E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2561C"/>
    <w:multiLevelType w:val="hybridMultilevel"/>
    <w:tmpl w:val="870A04E6"/>
    <w:lvl w:ilvl="0" w:tplc="1D7C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254846"/>
    <w:multiLevelType w:val="hybridMultilevel"/>
    <w:tmpl w:val="4812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6EF1"/>
    <w:multiLevelType w:val="hybridMultilevel"/>
    <w:tmpl w:val="C0DA2322"/>
    <w:lvl w:ilvl="0" w:tplc="D2AC94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E3876"/>
    <w:multiLevelType w:val="hybridMultilevel"/>
    <w:tmpl w:val="B2E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0BEF"/>
    <w:multiLevelType w:val="hybridMultilevel"/>
    <w:tmpl w:val="DF5A3202"/>
    <w:lvl w:ilvl="0" w:tplc="CB2C0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1CDB"/>
    <w:multiLevelType w:val="hybridMultilevel"/>
    <w:tmpl w:val="9FCE4458"/>
    <w:lvl w:ilvl="0" w:tplc="5C56E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085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60A"/>
    <w:multiLevelType w:val="hybridMultilevel"/>
    <w:tmpl w:val="E2F8E36A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EC00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44F59"/>
    <w:multiLevelType w:val="hybridMultilevel"/>
    <w:tmpl w:val="6A20E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DEB"/>
    <w:rsid w:val="00070D40"/>
    <w:rsid w:val="000A683A"/>
    <w:rsid w:val="0010722D"/>
    <w:rsid w:val="001147A6"/>
    <w:rsid w:val="00133577"/>
    <w:rsid w:val="00145B01"/>
    <w:rsid w:val="001846D1"/>
    <w:rsid w:val="002142D2"/>
    <w:rsid w:val="00232BA3"/>
    <w:rsid w:val="00257882"/>
    <w:rsid w:val="002863D1"/>
    <w:rsid w:val="00382A52"/>
    <w:rsid w:val="00384D63"/>
    <w:rsid w:val="00437ABB"/>
    <w:rsid w:val="0047221F"/>
    <w:rsid w:val="004A7B8D"/>
    <w:rsid w:val="004B7220"/>
    <w:rsid w:val="004E1B8B"/>
    <w:rsid w:val="005547FD"/>
    <w:rsid w:val="00596BDC"/>
    <w:rsid w:val="005C2FF2"/>
    <w:rsid w:val="00626594"/>
    <w:rsid w:val="006920BA"/>
    <w:rsid w:val="006A3DEB"/>
    <w:rsid w:val="006A7FA6"/>
    <w:rsid w:val="006C2DD3"/>
    <w:rsid w:val="006D56FC"/>
    <w:rsid w:val="00717E19"/>
    <w:rsid w:val="007947F3"/>
    <w:rsid w:val="00804611"/>
    <w:rsid w:val="0084738C"/>
    <w:rsid w:val="008C6132"/>
    <w:rsid w:val="00931B7E"/>
    <w:rsid w:val="009F4C58"/>
    <w:rsid w:val="00A9298B"/>
    <w:rsid w:val="00AE60EB"/>
    <w:rsid w:val="00B24AF7"/>
    <w:rsid w:val="00BD2A9E"/>
    <w:rsid w:val="00BF1685"/>
    <w:rsid w:val="00BF25A9"/>
    <w:rsid w:val="00C560E3"/>
    <w:rsid w:val="00CA4236"/>
    <w:rsid w:val="00CD347B"/>
    <w:rsid w:val="00E4015F"/>
    <w:rsid w:val="00E71F93"/>
    <w:rsid w:val="00E958AF"/>
    <w:rsid w:val="00EB2B63"/>
    <w:rsid w:val="00EB418E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Znak0">
    <w:name w:val=" Znak"/>
    <w:semiHidden/>
    <w:rPr>
      <w:sz w:val="22"/>
      <w:szCs w:val="22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Znak1">
    <w:name w:val=" Znak"/>
    <w:rPr>
      <w:sz w:val="22"/>
      <w:szCs w:val="22"/>
    </w:rPr>
  </w:style>
  <w:style w:type="character" w:styleId="Numerstrony">
    <w:name w:val="page number"/>
    <w:basedOn w:val="Domylnaczcionkaakapitu"/>
  </w:style>
  <w:style w:type="character" w:styleId="Hipercze">
    <w:name w:val="Hyperlink"/>
    <w:rsid w:val="006920BA"/>
    <w:rPr>
      <w:color w:val="000080"/>
      <w:u w:val="single"/>
    </w:rPr>
  </w:style>
  <w:style w:type="paragraph" w:customStyle="1" w:styleId="Standard">
    <w:name w:val="Standard"/>
    <w:rsid w:val="006920BA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920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listopada 2010 r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creator>user</dc:creator>
  <cp:lastModifiedBy>Agnieszka Wierzbicka</cp:lastModifiedBy>
  <cp:revision>4</cp:revision>
  <cp:lastPrinted>2011-12-13T09:39:00Z</cp:lastPrinted>
  <dcterms:created xsi:type="dcterms:W3CDTF">2012-10-15T13:59:00Z</dcterms:created>
  <dcterms:modified xsi:type="dcterms:W3CDTF">2012-10-15T14:00:00Z</dcterms:modified>
</cp:coreProperties>
</file>